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2" w:rsidRPr="00810FB4" w:rsidRDefault="00BD752F" w:rsidP="006B2472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355CE9A6" wp14:editId="487C4358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486400" cy="660400"/>
            <wp:effectExtent l="0" t="0" r="0" b="0"/>
            <wp:wrapTight wrapText="bothSides">
              <wp:wrapPolygon edited="0">
                <wp:start x="0" y="0"/>
                <wp:lineTo x="0" y="20769"/>
                <wp:lineTo x="21500" y="20769"/>
                <wp:lineTo x="21500" y="0"/>
                <wp:lineTo x="0" y="0"/>
              </wp:wrapPolygon>
            </wp:wrapTight>
            <wp:docPr id="1" name="Picture 1" descr="Macintosh HD:Users:dkwashlaw:Desktop:enochprattfreelibrary_yourjourneystartshere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kwashlaw:Desktop:enochprattfreelibrary_yourjourneystartshereW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05D3" wp14:editId="51473F86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772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0" to="522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" strokecolor="red" strokeweight="2pt">
                <v:shadow on="t" opacity="24903f" mv:blur="40000f" origin=",.5" offset="0,20000emu"/>
              </v:line>
            </w:pict>
          </mc:Fallback>
        </mc:AlternateContent>
      </w:r>
    </w:p>
    <w:p w:rsidR="006B2472" w:rsidRPr="00810FB4" w:rsidRDefault="000D64BA" w:rsidP="002472B8">
      <w:pPr>
        <w:jc w:val="center"/>
        <w:rPr>
          <w:rFonts w:ascii="Times" w:hAnsi="Times"/>
          <w:sz w:val="44"/>
          <w:szCs w:val="44"/>
        </w:rPr>
      </w:pPr>
      <w:r>
        <w:rPr>
          <w:rFonts w:ascii="Times" w:hAnsi="Times"/>
          <w:sz w:val="44"/>
          <w:szCs w:val="44"/>
        </w:rPr>
        <w:t>Public Service Announcement</w:t>
      </w:r>
    </w:p>
    <w:p w:rsidR="006B2472" w:rsidRPr="005E2CA9" w:rsidRDefault="006B2472" w:rsidP="006B2472">
      <w:pPr>
        <w:rPr>
          <w:rFonts w:ascii="Times" w:hAnsi="Times"/>
          <w:sz w:val="23"/>
          <w:szCs w:val="23"/>
        </w:rPr>
      </w:pPr>
    </w:p>
    <w:p w:rsidR="006B2472" w:rsidRPr="005E2CA9" w:rsidRDefault="006B2472" w:rsidP="006B2472">
      <w:pPr>
        <w:rPr>
          <w:rFonts w:ascii="Times" w:hAnsi="Times"/>
          <w:sz w:val="23"/>
          <w:szCs w:val="23"/>
        </w:rPr>
      </w:pPr>
      <w:r w:rsidRPr="005E2CA9">
        <w:rPr>
          <w:rFonts w:ascii="Times" w:hAnsi="Times"/>
          <w:sz w:val="23"/>
          <w:szCs w:val="23"/>
        </w:rPr>
        <w:t xml:space="preserve">FOR IMMEDIATE RELEASE:                                               </w:t>
      </w:r>
      <w:r>
        <w:rPr>
          <w:rFonts w:ascii="Times" w:hAnsi="Times"/>
          <w:sz w:val="23"/>
          <w:szCs w:val="23"/>
        </w:rPr>
        <w:t xml:space="preserve">      </w:t>
      </w:r>
      <w:r w:rsidRPr="005E2CA9">
        <w:rPr>
          <w:rFonts w:ascii="Times" w:hAnsi="Times"/>
          <w:sz w:val="23"/>
          <w:szCs w:val="23"/>
        </w:rPr>
        <w:t>Contact: Taylor Washington</w:t>
      </w:r>
    </w:p>
    <w:p w:rsidR="006B2472" w:rsidRPr="005E2CA9" w:rsidRDefault="00E17441" w:rsidP="006B2472">
      <w:pPr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t xml:space="preserve">Run Date: March 1, 2014 – April 1, 2014                                                          </w:t>
      </w:r>
      <w:r w:rsidR="000D64BA">
        <w:rPr>
          <w:rFonts w:ascii="Times" w:hAnsi="Times"/>
          <w:sz w:val="23"/>
          <w:szCs w:val="23"/>
        </w:rPr>
        <w:t xml:space="preserve"> </w:t>
      </w:r>
      <w:r w:rsidR="006B2472" w:rsidRPr="005E2CA9">
        <w:rPr>
          <w:rFonts w:ascii="Times" w:hAnsi="Times"/>
          <w:sz w:val="23"/>
          <w:szCs w:val="23"/>
        </w:rPr>
        <w:t>(214) 335-7052</w:t>
      </w:r>
    </w:p>
    <w:p w:rsidR="006B2472" w:rsidRDefault="000D64BA" w:rsidP="006B2472">
      <w:pPr>
        <w:jc w:val="right"/>
        <w:rPr>
          <w:rStyle w:val="Hyperlink"/>
          <w:rFonts w:ascii="Times" w:hAnsi="Times"/>
          <w:sz w:val="23"/>
          <w:szCs w:val="23"/>
        </w:rPr>
      </w:pPr>
      <w:hyperlink r:id="rId8" w:history="1">
        <w:r w:rsidR="006B2472" w:rsidRPr="005E2CA9">
          <w:rPr>
            <w:rStyle w:val="Hyperlink"/>
            <w:rFonts w:ascii="Times" w:hAnsi="Times"/>
            <w:sz w:val="23"/>
            <w:szCs w:val="23"/>
          </w:rPr>
          <w:t>Taylorrwashington@gmail.com</w:t>
        </w:r>
      </w:hyperlink>
    </w:p>
    <w:p w:rsidR="00AA38C1" w:rsidRPr="005E2CA9" w:rsidRDefault="00AA38C1" w:rsidP="006B2472">
      <w:pPr>
        <w:jc w:val="right"/>
        <w:rPr>
          <w:rFonts w:ascii="Times" w:hAnsi="Times"/>
          <w:sz w:val="23"/>
          <w:szCs w:val="23"/>
        </w:rPr>
      </w:pPr>
    </w:p>
    <w:p w:rsidR="006B2472" w:rsidRPr="005E2CA9" w:rsidRDefault="006B2472" w:rsidP="006B2472">
      <w:pPr>
        <w:jc w:val="right"/>
        <w:rPr>
          <w:rFonts w:ascii="Times" w:hAnsi="Times"/>
          <w:sz w:val="23"/>
          <w:szCs w:val="23"/>
        </w:rPr>
      </w:pPr>
    </w:p>
    <w:p w:rsidR="006B2472" w:rsidRPr="005E2CA9" w:rsidRDefault="00BD752F" w:rsidP="00AA38C1">
      <w:pPr>
        <w:jc w:val="center"/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t>Enoch Pratt Free Library Expands Services to Include Free Internet Usage</w:t>
      </w:r>
    </w:p>
    <w:p w:rsidR="006B2472" w:rsidRPr="005E2CA9" w:rsidRDefault="006B2472" w:rsidP="006B2472">
      <w:pPr>
        <w:rPr>
          <w:rFonts w:ascii="Times" w:hAnsi="Times"/>
          <w:sz w:val="23"/>
          <w:szCs w:val="23"/>
        </w:rPr>
      </w:pPr>
    </w:p>
    <w:p w:rsidR="0030162A" w:rsidRPr="002472B8" w:rsidRDefault="00D045E4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60 SECONDS</w:t>
      </w:r>
    </w:p>
    <w:p w:rsidR="00D045E4" w:rsidRPr="002472B8" w:rsidRDefault="00D045E4">
      <w:pPr>
        <w:rPr>
          <w:rFonts w:ascii="Times" w:hAnsi="Times"/>
          <w:caps/>
          <w:sz w:val="23"/>
          <w:szCs w:val="23"/>
        </w:rPr>
      </w:pPr>
    </w:p>
    <w:p w:rsidR="00E17441" w:rsidRPr="002472B8" w:rsidRDefault="007A667E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In 2008</w:t>
      </w:r>
      <w:r w:rsidR="00400668" w:rsidRPr="002472B8">
        <w:rPr>
          <w:rFonts w:ascii="Times" w:hAnsi="Times"/>
          <w:caps/>
          <w:sz w:val="23"/>
          <w:szCs w:val="23"/>
        </w:rPr>
        <w:t>,</w:t>
      </w:r>
      <w:r w:rsidRPr="002472B8">
        <w:rPr>
          <w:rFonts w:ascii="Times" w:hAnsi="Times"/>
          <w:caps/>
          <w:sz w:val="23"/>
          <w:szCs w:val="23"/>
        </w:rPr>
        <w:t xml:space="preserve"> fewer than 40% of Baltimore City households subscribed to broadband Internet. </w:t>
      </w:r>
      <w:r w:rsidR="00AA38C1" w:rsidRPr="002472B8">
        <w:rPr>
          <w:rFonts w:ascii="Times" w:hAnsi="Times"/>
          <w:caps/>
          <w:sz w:val="23"/>
          <w:szCs w:val="23"/>
        </w:rPr>
        <w:t>As few as 200 an</w:t>
      </w:r>
      <w:r w:rsidR="00E17441" w:rsidRPr="002472B8">
        <w:rPr>
          <w:rFonts w:ascii="Times" w:hAnsi="Times"/>
          <w:caps/>
          <w:sz w:val="23"/>
          <w:szCs w:val="23"/>
        </w:rPr>
        <w:t xml:space="preserve">d as many as 400 out of every </w:t>
      </w:r>
      <w:r w:rsidR="00AA38C1" w:rsidRPr="002472B8">
        <w:rPr>
          <w:rFonts w:ascii="Times" w:hAnsi="Times"/>
          <w:caps/>
          <w:sz w:val="23"/>
          <w:szCs w:val="23"/>
        </w:rPr>
        <w:t xml:space="preserve">1,000 Baltimore households were using a minimum level of broadband service </w:t>
      </w:r>
      <w:r w:rsidR="00192B2F" w:rsidRPr="002472B8">
        <w:rPr>
          <w:rFonts w:ascii="Times" w:hAnsi="Times"/>
          <w:caps/>
          <w:sz w:val="23"/>
          <w:szCs w:val="23"/>
        </w:rPr>
        <w:t>at the end of 2008</w:t>
      </w:r>
      <w:r w:rsidR="00400668" w:rsidRPr="002472B8">
        <w:rPr>
          <w:rFonts w:ascii="Times" w:hAnsi="Times"/>
          <w:caps/>
          <w:sz w:val="23"/>
          <w:szCs w:val="23"/>
        </w:rPr>
        <w:t xml:space="preserve"> along with Washington, Philadelphia, Atlanta, Los Angeles, and Chicago.</w:t>
      </w:r>
      <w:r w:rsidR="00192B2F" w:rsidRPr="002472B8">
        <w:rPr>
          <w:rFonts w:ascii="Times" w:hAnsi="Times"/>
          <w:caps/>
          <w:sz w:val="23"/>
          <w:szCs w:val="23"/>
        </w:rPr>
        <w:t xml:space="preserve"> </w:t>
      </w:r>
      <w:r w:rsidR="00400668" w:rsidRPr="002472B8">
        <w:rPr>
          <w:rFonts w:ascii="Times" w:hAnsi="Times"/>
          <w:caps/>
          <w:sz w:val="23"/>
          <w:szCs w:val="23"/>
        </w:rPr>
        <w:t xml:space="preserve">In comparison, </w:t>
      </w:r>
      <w:r w:rsidR="00192B2F" w:rsidRPr="002472B8">
        <w:rPr>
          <w:rFonts w:ascii="Times" w:hAnsi="Times"/>
          <w:caps/>
          <w:sz w:val="23"/>
          <w:szCs w:val="23"/>
        </w:rPr>
        <w:t>a stri</w:t>
      </w:r>
      <w:r w:rsidR="00AA38C1" w:rsidRPr="002472B8">
        <w:rPr>
          <w:rFonts w:ascii="Times" w:hAnsi="Times"/>
          <w:caps/>
          <w:sz w:val="23"/>
          <w:szCs w:val="23"/>
        </w:rPr>
        <w:t>king 600 to 800 out of every 1,000 households in New York and Boston</w:t>
      </w:r>
      <w:r w:rsidR="00400668" w:rsidRPr="002472B8">
        <w:rPr>
          <w:rFonts w:ascii="Times" w:hAnsi="Times"/>
          <w:caps/>
          <w:sz w:val="23"/>
          <w:szCs w:val="23"/>
        </w:rPr>
        <w:t xml:space="preserve"> were using a minimum level of broadband service</w:t>
      </w:r>
      <w:r w:rsidR="00E17441" w:rsidRPr="002472B8">
        <w:rPr>
          <w:rFonts w:ascii="Times" w:hAnsi="Times"/>
          <w:caps/>
          <w:sz w:val="23"/>
          <w:szCs w:val="23"/>
        </w:rPr>
        <w:t>. These harsh statistics leave the citizens of Baltimore in danger of</w:t>
      </w:r>
      <w:r w:rsidR="00400668" w:rsidRPr="002472B8">
        <w:rPr>
          <w:rFonts w:ascii="Times" w:hAnsi="Times"/>
          <w:caps/>
          <w:sz w:val="23"/>
          <w:szCs w:val="23"/>
        </w:rPr>
        <w:t xml:space="preserve"> </w:t>
      </w:r>
      <w:r w:rsidR="00817541" w:rsidRPr="002472B8">
        <w:rPr>
          <w:rFonts w:ascii="Times" w:hAnsi="Times"/>
          <w:caps/>
          <w:sz w:val="23"/>
          <w:szCs w:val="23"/>
        </w:rPr>
        <w:t>being left behind in the</w:t>
      </w:r>
      <w:r w:rsidR="000632EC" w:rsidRPr="002472B8">
        <w:rPr>
          <w:rFonts w:ascii="Times" w:hAnsi="Times"/>
          <w:caps/>
          <w:sz w:val="23"/>
          <w:szCs w:val="23"/>
        </w:rPr>
        <w:t xml:space="preserve"> future as</w:t>
      </w:r>
      <w:r w:rsidR="00817541" w:rsidRPr="002472B8">
        <w:rPr>
          <w:rFonts w:ascii="Times" w:hAnsi="Times"/>
          <w:caps/>
          <w:sz w:val="23"/>
          <w:szCs w:val="23"/>
        </w:rPr>
        <w:t xml:space="preserve"> economy, commerce, and prosperity </w:t>
      </w:r>
      <w:r w:rsidR="000632EC" w:rsidRPr="002472B8">
        <w:rPr>
          <w:rFonts w:ascii="Times" w:hAnsi="Times"/>
          <w:caps/>
          <w:sz w:val="23"/>
          <w:szCs w:val="23"/>
        </w:rPr>
        <w:t xml:space="preserve">become increasingly dependent upon </w:t>
      </w:r>
      <w:r w:rsidR="00817541" w:rsidRPr="002472B8">
        <w:rPr>
          <w:rFonts w:ascii="Times" w:hAnsi="Times"/>
          <w:caps/>
          <w:sz w:val="23"/>
          <w:szCs w:val="23"/>
        </w:rPr>
        <w:t xml:space="preserve">the </w:t>
      </w:r>
      <w:r w:rsidR="00D446B6" w:rsidRPr="002472B8">
        <w:rPr>
          <w:rFonts w:ascii="Times" w:hAnsi="Times"/>
          <w:caps/>
          <w:sz w:val="23"/>
          <w:szCs w:val="23"/>
        </w:rPr>
        <w:t>Internet</w:t>
      </w:r>
      <w:r w:rsidR="000632EC" w:rsidRPr="002472B8">
        <w:rPr>
          <w:rFonts w:ascii="Times" w:hAnsi="Times"/>
          <w:caps/>
          <w:sz w:val="23"/>
          <w:szCs w:val="23"/>
        </w:rPr>
        <w:t>.</w:t>
      </w:r>
    </w:p>
    <w:p w:rsidR="00E17441" w:rsidRPr="002472B8" w:rsidRDefault="00E17441">
      <w:pPr>
        <w:rPr>
          <w:rFonts w:ascii="Times" w:hAnsi="Times"/>
          <w:caps/>
          <w:sz w:val="23"/>
          <w:szCs w:val="23"/>
        </w:rPr>
      </w:pPr>
    </w:p>
    <w:p w:rsidR="00D045E4" w:rsidRPr="002472B8" w:rsidRDefault="00E51A0A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In effort to</w:t>
      </w:r>
      <w:r w:rsidR="000632EC" w:rsidRPr="002472B8">
        <w:rPr>
          <w:rFonts w:ascii="Times" w:hAnsi="Times"/>
          <w:caps/>
          <w:sz w:val="23"/>
          <w:szCs w:val="23"/>
        </w:rPr>
        <w:t xml:space="preserve"> prepare Baltimore residents for the highly competitive job market </w:t>
      </w:r>
      <w:r w:rsidRPr="002472B8">
        <w:rPr>
          <w:rFonts w:ascii="Times" w:hAnsi="Times"/>
          <w:caps/>
          <w:sz w:val="23"/>
          <w:szCs w:val="23"/>
        </w:rPr>
        <w:t>equip Baltimore for the future;</w:t>
      </w:r>
      <w:r w:rsidR="00D446B6" w:rsidRPr="002472B8">
        <w:rPr>
          <w:rFonts w:ascii="Times" w:hAnsi="Times"/>
          <w:caps/>
          <w:sz w:val="23"/>
          <w:szCs w:val="23"/>
        </w:rPr>
        <w:t xml:space="preserve"> stop by the closest Enoch Pratt Free Library near y</w:t>
      </w:r>
      <w:r w:rsidRPr="002472B8">
        <w:rPr>
          <w:rFonts w:ascii="Times" w:hAnsi="Times"/>
          <w:caps/>
          <w:sz w:val="23"/>
          <w:szCs w:val="23"/>
        </w:rPr>
        <w:t>ou today for free Internet</w:t>
      </w:r>
      <w:r w:rsidR="000632EC" w:rsidRPr="002472B8">
        <w:rPr>
          <w:rFonts w:ascii="Times" w:hAnsi="Times"/>
          <w:caps/>
          <w:sz w:val="23"/>
          <w:szCs w:val="23"/>
        </w:rPr>
        <w:t xml:space="preserve"> use and computer classes. Make it your job to end the digital divide in Baltimore right now.</w:t>
      </w:r>
    </w:p>
    <w:p w:rsidR="00E51A0A" w:rsidRPr="002472B8" w:rsidRDefault="00E51A0A">
      <w:pPr>
        <w:rPr>
          <w:rFonts w:ascii="Times" w:hAnsi="Times"/>
          <w:caps/>
          <w:sz w:val="23"/>
          <w:szCs w:val="23"/>
        </w:rPr>
      </w:pPr>
    </w:p>
    <w:p w:rsidR="00E51A0A" w:rsidRPr="002472B8" w:rsidRDefault="00E51A0A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The Internet is available free of charge to all library members during business hours. Computer classes will be open to library customers at all Enoch Pratt Library locations</w:t>
      </w:r>
      <w:r w:rsidR="00C77660" w:rsidRPr="002472B8">
        <w:rPr>
          <w:rFonts w:ascii="Times" w:hAnsi="Times"/>
          <w:caps/>
          <w:sz w:val="23"/>
          <w:szCs w:val="23"/>
        </w:rPr>
        <w:t xml:space="preserve"> every Saturday from 12:00 pm – 2:00 pm in the Family Computer Lab. For more information, please visit us online at </w:t>
      </w:r>
      <w:hyperlink r:id="rId9" w:history="1">
        <w:r w:rsidR="002472B8" w:rsidRPr="0032003A">
          <w:rPr>
            <w:rStyle w:val="Hyperlink"/>
            <w:rFonts w:ascii="Times" w:hAnsi="Times"/>
            <w:caps/>
            <w:sz w:val="23"/>
            <w:szCs w:val="23"/>
          </w:rPr>
          <w:t>www.praTtlibrary.org</w:t>
        </w:r>
      </w:hyperlink>
      <w:r w:rsidR="00C77660" w:rsidRPr="002472B8">
        <w:rPr>
          <w:rFonts w:ascii="Times" w:hAnsi="Times"/>
          <w:caps/>
          <w:sz w:val="23"/>
          <w:szCs w:val="23"/>
        </w:rPr>
        <w:t>.</w:t>
      </w:r>
    </w:p>
    <w:p w:rsidR="00400668" w:rsidRPr="002472B8" w:rsidRDefault="0040066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2472B8" w:rsidRDefault="002472B8">
      <w:pPr>
        <w:rPr>
          <w:rFonts w:ascii="Times" w:hAnsi="Times"/>
          <w:caps/>
          <w:sz w:val="23"/>
          <w:szCs w:val="23"/>
        </w:rPr>
      </w:pPr>
      <w:r>
        <w:rPr>
          <w:rFonts w:ascii="Times" w:hAnsi="Times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4A7356" wp14:editId="2D37B04A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486400" cy="660400"/>
            <wp:effectExtent l="0" t="0" r="0" b="0"/>
            <wp:wrapTight wrapText="bothSides">
              <wp:wrapPolygon edited="0">
                <wp:start x="0" y="0"/>
                <wp:lineTo x="0" y="20769"/>
                <wp:lineTo x="21500" y="20769"/>
                <wp:lineTo x="21500" y="0"/>
                <wp:lineTo x="0" y="0"/>
              </wp:wrapPolygon>
            </wp:wrapTight>
            <wp:docPr id="4" name="Picture 4" descr="Macintosh HD:Users:dkwashlaw:Desktop:enochprattfreelibrary_yourjourneystartshere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kwashlaw:Desktop:enochprattfreelibrary_yourjourneystartshereW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B8" w:rsidRDefault="002472B8">
      <w:pPr>
        <w:rPr>
          <w:rFonts w:ascii="Times" w:hAnsi="Times"/>
          <w:caps/>
          <w:sz w:val="23"/>
          <w:szCs w:val="23"/>
        </w:rPr>
      </w:pPr>
    </w:p>
    <w:p w:rsidR="00400668" w:rsidRPr="002472B8" w:rsidRDefault="002472B8">
      <w:pPr>
        <w:rPr>
          <w:rFonts w:ascii="Times" w:hAnsi="Times"/>
          <w:caps/>
          <w:sz w:val="23"/>
          <w:szCs w:val="23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162DC" wp14:editId="449A6611">
                <wp:simplePos x="0" y="0"/>
                <wp:positionH relativeFrom="column">
                  <wp:posOffset>-1143000</wp:posOffset>
                </wp:positionH>
                <wp:positionV relativeFrom="paragraph">
                  <wp:posOffset>-228600</wp:posOffset>
                </wp:positionV>
                <wp:extent cx="7772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-17.95pt" to="522.05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" strokecolor="red" strokeweight="2pt">
                <v:shadow on="t" opacity="24903f" mv:blur="40000f" origin=",.5" offset="0,20000emu"/>
              </v:line>
            </w:pict>
          </mc:Fallback>
        </mc:AlternateContent>
      </w:r>
      <w:r w:rsidR="00400668" w:rsidRPr="002472B8">
        <w:rPr>
          <w:rFonts w:ascii="Times" w:hAnsi="Times"/>
          <w:caps/>
          <w:sz w:val="23"/>
          <w:szCs w:val="23"/>
        </w:rPr>
        <w:t>30 Seconds</w:t>
      </w:r>
    </w:p>
    <w:p w:rsidR="00400668" w:rsidRPr="002472B8" w:rsidRDefault="00400668">
      <w:pPr>
        <w:rPr>
          <w:rFonts w:ascii="Times" w:hAnsi="Times"/>
          <w:caps/>
          <w:sz w:val="23"/>
          <w:szCs w:val="23"/>
        </w:rPr>
      </w:pPr>
    </w:p>
    <w:p w:rsidR="00400668" w:rsidRPr="002472B8" w:rsidRDefault="00400668" w:rsidP="00400668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 xml:space="preserve">In effort to decrease the digital divide and equip Baltimore for the future; stop by the closest Enoch Pratt Free Library near you today for free Internet use and computer classes. Help bring jobs to Baltimore residents. </w:t>
      </w:r>
    </w:p>
    <w:p w:rsidR="00400668" w:rsidRPr="002472B8" w:rsidRDefault="00400668" w:rsidP="00400668">
      <w:pPr>
        <w:rPr>
          <w:rFonts w:ascii="Times" w:hAnsi="Times"/>
          <w:caps/>
          <w:sz w:val="23"/>
          <w:szCs w:val="23"/>
        </w:rPr>
      </w:pPr>
    </w:p>
    <w:p w:rsidR="002472B8" w:rsidRDefault="00400668" w:rsidP="00400668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 xml:space="preserve">The Internet is available free of charge to all library members during business hours. Computer classes will be open to library customers at all Enoch Pratt Library locations every Saturday </w:t>
      </w:r>
    </w:p>
    <w:p w:rsidR="002472B8" w:rsidRDefault="002472B8" w:rsidP="00400668">
      <w:pPr>
        <w:rPr>
          <w:rFonts w:ascii="Times" w:hAnsi="Times"/>
          <w:caps/>
          <w:sz w:val="23"/>
          <w:szCs w:val="23"/>
        </w:rPr>
      </w:pPr>
    </w:p>
    <w:p w:rsidR="00400668" w:rsidRPr="002472B8" w:rsidRDefault="00400668" w:rsidP="00400668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 xml:space="preserve">from 12:00 pm – 2:00 pm in the Family Computer Lab. For more information, please visit us online at </w:t>
      </w:r>
      <w:hyperlink r:id="rId10" w:history="1">
        <w:r w:rsidR="002472B8" w:rsidRPr="0032003A">
          <w:rPr>
            <w:rStyle w:val="Hyperlink"/>
            <w:rFonts w:ascii="Times" w:hAnsi="Times"/>
            <w:caps/>
            <w:sz w:val="23"/>
            <w:szCs w:val="23"/>
          </w:rPr>
          <w:t>www.praTtlibrary.org</w:t>
        </w:r>
      </w:hyperlink>
      <w:r w:rsidRPr="002472B8">
        <w:rPr>
          <w:rFonts w:ascii="Times" w:hAnsi="Times"/>
          <w:caps/>
          <w:sz w:val="23"/>
          <w:szCs w:val="23"/>
        </w:rPr>
        <w:t>.</w:t>
      </w:r>
    </w:p>
    <w:p w:rsidR="00400668" w:rsidRDefault="00400668">
      <w:pPr>
        <w:rPr>
          <w:rFonts w:ascii="Times" w:hAnsi="Times"/>
          <w:caps/>
          <w:sz w:val="23"/>
          <w:szCs w:val="23"/>
        </w:rPr>
      </w:pPr>
    </w:p>
    <w:p w:rsidR="002472B8" w:rsidRPr="002472B8" w:rsidRDefault="002472B8">
      <w:pPr>
        <w:rPr>
          <w:rFonts w:ascii="Times" w:hAnsi="Times"/>
          <w:caps/>
          <w:sz w:val="23"/>
          <w:szCs w:val="23"/>
        </w:rPr>
      </w:pPr>
      <w:bookmarkStart w:id="0" w:name="_GoBack"/>
      <w:bookmarkEnd w:id="0"/>
    </w:p>
    <w:p w:rsidR="00400668" w:rsidRPr="002472B8" w:rsidRDefault="00400668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15 Seconds</w:t>
      </w:r>
    </w:p>
    <w:p w:rsidR="00400668" w:rsidRPr="002472B8" w:rsidRDefault="00400668">
      <w:pPr>
        <w:rPr>
          <w:rFonts w:ascii="Times" w:hAnsi="Times"/>
          <w:caps/>
          <w:sz w:val="23"/>
          <w:szCs w:val="23"/>
        </w:rPr>
      </w:pPr>
    </w:p>
    <w:p w:rsidR="00400668" w:rsidRPr="002472B8" w:rsidRDefault="00400668" w:rsidP="00400668">
      <w:pPr>
        <w:rPr>
          <w:rFonts w:ascii="Times" w:hAnsi="Times"/>
          <w:caps/>
          <w:sz w:val="23"/>
          <w:szCs w:val="23"/>
        </w:rPr>
      </w:pPr>
      <w:r w:rsidRPr="002472B8">
        <w:rPr>
          <w:rFonts w:ascii="Times" w:hAnsi="Times"/>
          <w:caps/>
          <w:sz w:val="23"/>
          <w:szCs w:val="23"/>
        </w:rPr>
        <w:t>Computer classes will be open to library</w:t>
      </w:r>
      <w:r w:rsidR="00742FA8" w:rsidRPr="002472B8">
        <w:rPr>
          <w:rFonts w:ascii="Times" w:hAnsi="Times"/>
          <w:caps/>
          <w:sz w:val="23"/>
          <w:szCs w:val="23"/>
        </w:rPr>
        <w:t xml:space="preserve"> members</w:t>
      </w:r>
      <w:r w:rsidRPr="002472B8">
        <w:rPr>
          <w:rFonts w:ascii="Times" w:hAnsi="Times"/>
          <w:caps/>
          <w:sz w:val="23"/>
          <w:szCs w:val="23"/>
        </w:rPr>
        <w:t xml:space="preserve"> at all Enoch Pratt Library locations </w:t>
      </w:r>
      <w:r w:rsidR="000632EC" w:rsidRPr="002472B8">
        <w:rPr>
          <w:rFonts w:ascii="Times" w:hAnsi="Times"/>
          <w:caps/>
          <w:sz w:val="23"/>
          <w:szCs w:val="23"/>
        </w:rPr>
        <w:t xml:space="preserve">each </w:t>
      </w:r>
      <w:r w:rsidRPr="002472B8">
        <w:rPr>
          <w:rFonts w:ascii="Times" w:hAnsi="Times"/>
          <w:caps/>
          <w:sz w:val="23"/>
          <w:szCs w:val="23"/>
        </w:rPr>
        <w:t xml:space="preserve">Saturday from 12:00 pm – 2:00 pm in the Family Computer Lab. Additionally, free Internet service is available </w:t>
      </w:r>
      <w:r w:rsidR="000632EC" w:rsidRPr="002472B8">
        <w:rPr>
          <w:rFonts w:ascii="Times" w:hAnsi="Times"/>
          <w:caps/>
          <w:sz w:val="23"/>
          <w:szCs w:val="23"/>
        </w:rPr>
        <w:t>at all locations</w:t>
      </w:r>
      <w:r w:rsidRPr="002472B8">
        <w:rPr>
          <w:rFonts w:ascii="Times" w:hAnsi="Times"/>
          <w:caps/>
          <w:sz w:val="23"/>
          <w:szCs w:val="23"/>
        </w:rPr>
        <w:t xml:space="preserve"> during business hours</w:t>
      </w:r>
      <w:r w:rsidR="00742FA8" w:rsidRPr="002472B8">
        <w:rPr>
          <w:rFonts w:ascii="Times" w:hAnsi="Times"/>
          <w:caps/>
          <w:sz w:val="23"/>
          <w:szCs w:val="23"/>
        </w:rPr>
        <w:t xml:space="preserve">. </w:t>
      </w:r>
      <w:r w:rsidRPr="002472B8">
        <w:rPr>
          <w:rFonts w:ascii="Times" w:hAnsi="Times"/>
          <w:caps/>
          <w:sz w:val="23"/>
          <w:szCs w:val="23"/>
        </w:rPr>
        <w:t xml:space="preserve">For more information, please visit us online at </w:t>
      </w:r>
      <w:hyperlink r:id="rId11" w:history="1">
        <w:r w:rsidR="002472B8" w:rsidRPr="0032003A">
          <w:rPr>
            <w:rStyle w:val="Hyperlink"/>
            <w:rFonts w:ascii="Times" w:hAnsi="Times"/>
            <w:caps/>
            <w:sz w:val="23"/>
            <w:szCs w:val="23"/>
          </w:rPr>
          <w:t>www.praTtlibrary.org</w:t>
        </w:r>
      </w:hyperlink>
      <w:r w:rsidRPr="002472B8">
        <w:rPr>
          <w:rFonts w:ascii="Times" w:hAnsi="Times"/>
          <w:caps/>
          <w:sz w:val="23"/>
          <w:szCs w:val="23"/>
        </w:rPr>
        <w:t>.</w:t>
      </w:r>
    </w:p>
    <w:p w:rsidR="00400668" w:rsidRDefault="00400668">
      <w:pPr>
        <w:rPr>
          <w:rFonts w:ascii="Times" w:hAnsi="Times"/>
          <w:sz w:val="23"/>
          <w:szCs w:val="23"/>
        </w:rPr>
      </w:pPr>
    </w:p>
    <w:p w:rsidR="00C77660" w:rsidRDefault="00C77660">
      <w:pPr>
        <w:rPr>
          <w:rFonts w:ascii="Times" w:hAnsi="Times"/>
          <w:sz w:val="23"/>
          <w:szCs w:val="23"/>
        </w:rPr>
      </w:pPr>
    </w:p>
    <w:p w:rsidR="00855E90" w:rsidRDefault="00855E90">
      <w:pPr>
        <w:rPr>
          <w:rFonts w:ascii="Times" w:hAnsi="Times"/>
          <w:sz w:val="23"/>
          <w:szCs w:val="23"/>
        </w:rPr>
      </w:pPr>
    </w:p>
    <w:p w:rsidR="0030162A" w:rsidRDefault="0030162A">
      <w:pPr>
        <w:rPr>
          <w:rFonts w:ascii="Times" w:hAnsi="Times"/>
          <w:sz w:val="23"/>
          <w:szCs w:val="23"/>
        </w:rPr>
      </w:pPr>
    </w:p>
    <w:p w:rsidR="0030162A" w:rsidRDefault="0030162A">
      <w:pPr>
        <w:rPr>
          <w:rFonts w:ascii="Times" w:hAnsi="Times"/>
          <w:sz w:val="23"/>
          <w:szCs w:val="23"/>
        </w:rPr>
      </w:pPr>
    </w:p>
    <w:p w:rsidR="0030162A" w:rsidRPr="006B2472" w:rsidRDefault="0030162A" w:rsidP="0030162A">
      <w:pPr>
        <w:jc w:val="center"/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t># # #</w:t>
      </w:r>
    </w:p>
    <w:sectPr w:rsidR="0030162A" w:rsidRPr="006B2472" w:rsidSect="00663FA4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EC" w:rsidRDefault="000632EC" w:rsidP="006B2472">
      <w:r>
        <w:separator/>
      </w:r>
    </w:p>
  </w:endnote>
  <w:endnote w:type="continuationSeparator" w:id="0">
    <w:p w:rsidR="000632EC" w:rsidRDefault="000632EC" w:rsidP="006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8" w:rsidRDefault="002472B8" w:rsidP="00320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2B8" w:rsidRDefault="002472B8" w:rsidP="002472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8" w:rsidRDefault="002472B8" w:rsidP="00320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32EC" w:rsidRPr="001675A9" w:rsidRDefault="000632EC" w:rsidP="002472B8">
    <w:pPr>
      <w:pStyle w:val="Footer"/>
      <w:ind w:right="360"/>
      <w:jc w:val="center"/>
      <w:rPr>
        <w:sz w:val="22"/>
        <w:szCs w:val="22"/>
      </w:rPr>
    </w:pPr>
    <w:r>
      <w:rPr>
        <w:sz w:val="22"/>
        <w:szCs w:val="22"/>
      </w:rPr>
      <w:t>Baltimore, MD | (410) 396 5310 Business Office Telephone | info@eprattlibrary.org</w:t>
    </w:r>
  </w:p>
  <w:p w:rsidR="000632EC" w:rsidRPr="0030162A" w:rsidRDefault="000632EC" w:rsidP="003016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EC" w:rsidRDefault="000632EC" w:rsidP="006B2472">
      <w:r>
        <w:separator/>
      </w:r>
    </w:p>
  </w:footnote>
  <w:footnote w:type="continuationSeparator" w:id="0">
    <w:p w:rsidR="000632EC" w:rsidRDefault="000632EC" w:rsidP="006B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72"/>
    <w:rsid w:val="000632EC"/>
    <w:rsid w:val="000D64BA"/>
    <w:rsid w:val="001725FF"/>
    <w:rsid w:val="00192B2F"/>
    <w:rsid w:val="002472B8"/>
    <w:rsid w:val="0030162A"/>
    <w:rsid w:val="00400668"/>
    <w:rsid w:val="00663FA4"/>
    <w:rsid w:val="006B2472"/>
    <w:rsid w:val="006D7880"/>
    <w:rsid w:val="00742FA8"/>
    <w:rsid w:val="007A667E"/>
    <w:rsid w:val="00817541"/>
    <w:rsid w:val="00855E90"/>
    <w:rsid w:val="00AA38C1"/>
    <w:rsid w:val="00BD752F"/>
    <w:rsid w:val="00C77660"/>
    <w:rsid w:val="00D045E4"/>
    <w:rsid w:val="00D446B6"/>
    <w:rsid w:val="00E17441"/>
    <w:rsid w:val="00E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7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24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72"/>
  </w:style>
  <w:style w:type="paragraph" w:styleId="Header">
    <w:name w:val="header"/>
    <w:basedOn w:val="Normal"/>
    <w:link w:val="HeaderChar"/>
    <w:uiPriority w:val="99"/>
    <w:unhideWhenUsed/>
    <w:rsid w:val="006B24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72"/>
  </w:style>
  <w:style w:type="paragraph" w:styleId="BalloonText">
    <w:name w:val="Balloon Text"/>
    <w:basedOn w:val="Normal"/>
    <w:link w:val="BalloonTextChar"/>
    <w:uiPriority w:val="99"/>
    <w:semiHidden/>
    <w:unhideWhenUsed/>
    <w:rsid w:val="00BD75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472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7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24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72"/>
  </w:style>
  <w:style w:type="paragraph" w:styleId="Header">
    <w:name w:val="header"/>
    <w:basedOn w:val="Normal"/>
    <w:link w:val="HeaderChar"/>
    <w:uiPriority w:val="99"/>
    <w:unhideWhenUsed/>
    <w:rsid w:val="006B24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72"/>
  </w:style>
  <w:style w:type="paragraph" w:styleId="BalloonText">
    <w:name w:val="Balloon Text"/>
    <w:basedOn w:val="Normal"/>
    <w:link w:val="BalloonTextChar"/>
    <w:uiPriority w:val="99"/>
    <w:semiHidden/>
    <w:unhideWhenUsed/>
    <w:rsid w:val="00BD75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aTtlibrary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mailto:Taylorrwashington@gmail.com" TargetMode="External"/><Relationship Id="rId9" Type="http://schemas.openxmlformats.org/officeDocument/2006/relationships/hyperlink" Target="http://www.praTtlibrary.org" TargetMode="External"/><Relationship Id="rId10" Type="http://schemas.openxmlformats.org/officeDocument/2006/relationships/hyperlink" Target="http://www.pra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2270</Characters>
  <Application>Microsoft Macintosh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Washington</dc:creator>
  <cp:keywords/>
  <dc:description/>
  <cp:lastModifiedBy>Taylor Washington</cp:lastModifiedBy>
  <cp:revision>2</cp:revision>
  <dcterms:created xsi:type="dcterms:W3CDTF">2014-03-26T06:37:00Z</dcterms:created>
  <dcterms:modified xsi:type="dcterms:W3CDTF">2014-03-26T06:37:00Z</dcterms:modified>
</cp:coreProperties>
</file>